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46" w:rsidRDefault="009C7846" w:rsidP="009C7846">
      <w:pPr>
        <w:spacing w:after="0" w:line="28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9C7846" w:rsidRDefault="009C7846" w:rsidP="00F4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9C78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ЕКСПЕРТНИЙ ВИСНОВОК</w:t>
      </w:r>
    </w:p>
    <w:p w:rsidR="00B77BCA" w:rsidRPr="009C7846" w:rsidRDefault="00B77BCA" w:rsidP="00F4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9C7846" w:rsidRPr="00B77BCA" w:rsidRDefault="009C7846" w:rsidP="00B77B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77BCA">
        <w:rPr>
          <w:rFonts w:ascii="Times New Roman" w:hAnsi="Times New Roman" w:cs="Times New Roman"/>
          <w:sz w:val="28"/>
          <w:szCs w:val="28"/>
        </w:rPr>
        <w:t xml:space="preserve">постійної комісії </w:t>
      </w:r>
      <w:proofErr w:type="spellStart"/>
      <w:r w:rsidRPr="00B77BCA">
        <w:rPr>
          <w:rFonts w:ascii="Times New Roman" w:hAnsi="Times New Roman" w:cs="Times New Roman"/>
          <w:sz w:val="28"/>
          <w:szCs w:val="28"/>
        </w:rPr>
        <w:t>Боровиківської</w:t>
      </w:r>
      <w:proofErr w:type="spellEnd"/>
      <w:r w:rsidRPr="00B77BCA">
        <w:rPr>
          <w:rFonts w:ascii="Times New Roman" w:hAnsi="Times New Roman" w:cs="Times New Roman"/>
          <w:sz w:val="28"/>
          <w:szCs w:val="28"/>
        </w:rPr>
        <w:t xml:space="preserve"> сільської рад</w:t>
      </w:r>
      <w:r w:rsidR="00B77BCA">
        <w:rPr>
          <w:rFonts w:ascii="Times New Roman" w:hAnsi="Times New Roman" w:cs="Times New Roman"/>
          <w:sz w:val="28"/>
          <w:szCs w:val="28"/>
        </w:rPr>
        <w:t xml:space="preserve">и з питань бюджету, комунальної </w:t>
      </w:r>
      <w:r w:rsidRPr="00B77BCA">
        <w:rPr>
          <w:rFonts w:ascii="Times New Roman" w:hAnsi="Times New Roman" w:cs="Times New Roman"/>
          <w:sz w:val="28"/>
          <w:szCs w:val="28"/>
        </w:rPr>
        <w:t xml:space="preserve">власності, соціально-економічного розвитку сіл та земельних питань </w:t>
      </w:r>
      <w:r w:rsidR="00B77BCA">
        <w:rPr>
          <w:rFonts w:ascii="Times New Roman" w:hAnsi="Times New Roman" w:cs="Times New Roman"/>
          <w:sz w:val="28"/>
          <w:szCs w:val="28"/>
        </w:rPr>
        <w:t>щодо регуляторного впливу</w:t>
      </w:r>
      <w:r w:rsidR="00F413A3" w:rsidRPr="00B77BCA">
        <w:rPr>
          <w:rFonts w:ascii="Times New Roman" w:hAnsi="Times New Roman" w:cs="Times New Roman"/>
          <w:sz w:val="28"/>
          <w:szCs w:val="28"/>
        </w:rPr>
        <w:t xml:space="preserve"> </w:t>
      </w:r>
      <w:r w:rsidRPr="00B77BC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77BCA">
        <w:rPr>
          <w:rFonts w:ascii="Times New Roman" w:hAnsi="Times New Roman" w:cs="Times New Roman"/>
          <w:sz w:val="28"/>
          <w:szCs w:val="28"/>
        </w:rPr>
        <w:t xml:space="preserve"> регуляторного акту рішення </w:t>
      </w:r>
      <w:proofErr w:type="spellStart"/>
      <w:r w:rsidRPr="00B77BCA">
        <w:rPr>
          <w:rFonts w:ascii="Times New Roman" w:hAnsi="Times New Roman" w:cs="Times New Roman"/>
          <w:sz w:val="28"/>
          <w:szCs w:val="28"/>
        </w:rPr>
        <w:t>Боровиківської</w:t>
      </w:r>
      <w:proofErr w:type="spellEnd"/>
      <w:r w:rsidRPr="00B77BCA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B77BCA">
        <w:rPr>
          <w:rFonts w:ascii="Times New Roman" w:hAnsi="Times New Roman" w:cs="Times New Roman"/>
          <w:sz w:val="28"/>
          <w:szCs w:val="28"/>
        </w:rPr>
        <w:t xml:space="preserve"> </w:t>
      </w:r>
      <w:r w:rsidRPr="00B77BCA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«</w:t>
      </w:r>
      <w:r w:rsidR="00F413A3" w:rsidRPr="00B77BCA">
        <w:rPr>
          <w:rFonts w:ascii="Times New Roman" w:hAnsi="Times New Roman" w:cs="Times New Roman"/>
          <w:sz w:val="28"/>
          <w:szCs w:val="28"/>
        </w:rPr>
        <w:t xml:space="preserve">Про встановлення місцевих податків та зборів  на території </w:t>
      </w:r>
      <w:proofErr w:type="spellStart"/>
      <w:r w:rsidR="00F413A3" w:rsidRPr="00B77BCA">
        <w:rPr>
          <w:rFonts w:ascii="Times New Roman" w:hAnsi="Times New Roman" w:cs="Times New Roman"/>
          <w:sz w:val="28"/>
          <w:szCs w:val="28"/>
        </w:rPr>
        <w:t>Боровиківської</w:t>
      </w:r>
      <w:proofErr w:type="spellEnd"/>
      <w:r w:rsidR="00F413A3" w:rsidRPr="00B77BCA">
        <w:rPr>
          <w:rFonts w:ascii="Times New Roman" w:hAnsi="Times New Roman" w:cs="Times New Roman"/>
          <w:sz w:val="28"/>
          <w:szCs w:val="28"/>
        </w:rPr>
        <w:t xml:space="preserve"> сільської ради на 2020 рік»</w:t>
      </w:r>
    </w:p>
    <w:p w:rsidR="009C7846" w:rsidRPr="00CF60E0" w:rsidRDefault="009C7846" w:rsidP="009C7846">
      <w:pPr>
        <w:spacing w:after="0" w:line="285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13A3" w:rsidRPr="00B77BCA" w:rsidRDefault="009C7846" w:rsidP="00B77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Відповідальна комісія – </w:t>
      </w:r>
      <w:r>
        <w:rPr>
          <w:rFonts w:ascii="Times New Roman" w:hAnsi="Times New Roman" w:cs="Times New Roman"/>
          <w:sz w:val="28"/>
          <w:szCs w:val="28"/>
        </w:rPr>
        <w:t>постійна комісія</w:t>
      </w:r>
      <w:r w:rsidRPr="006E7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FE2">
        <w:rPr>
          <w:rFonts w:ascii="Times New Roman" w:hAnsi="Times New Roman" w:cs="Times New Roman"/>
          <w:sz w:val="28"/>
          <w:szCs w:val="28"/>
        </w:rPr>
        <w:t>Боровиківської</w:t>
      </w:r>
      <w:proofErr w:type="spellEnd"/>
      <w:r w:rsidRPr="006E7FE2">
        <w:rPr>
          <w:rFonts w:ascii="Times New Roman" w:hAnsi="Times New Roman" w:cs="Times New Roman"/>
          <w:sz w:val="28"/>
          <w:szCs w:val="28"/>
        </w:rPr>
        <w:t xml:space="preserve"> сільської ради з питань бюджету, комунальної власності, соціально-економічного розвитку сіл та земельних питань</w:t>
      </w:r>
      <w:r w:rsidRPr="00A67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60E0">
        <w:rPr>
          <w:rFonts w:ascii="Times New Roman" w:hAnsi="Times New Roman" w:cs="Times New Roman"/>
          <w:sz w:val="28"/>
          <w:szCs w:val="28"/>
        </w:rPr>
        <w:t xml:space="preserve">(надалі – Постійна комісія), керуючись статтями 4, 8, 34 Закону України «Про засади державної регуляторної політики у сфері господарської діяльності», розглянула проект </w:t>
      </w:r>
      <w:r w:rsidR="00B77BCA">
        <w:rPr>
          <w:rFonts w:ascii="Times New Roman" w:hAnsi="Times New Roman" w:cs="Times New Roman"/>
          <w:sz w:val="28"/>
          <w:szCs w:val="28"/>
        </w:rPr>
        <w:t xml:space="preserve">регуляторного акту </w:t>
      </w:r>
      <w:r w:rsidRPr="00CF60E0">
        <w:rPr>
          <w:rFonts w:ascii="Times New Roman" w:hAnsi="Times New Roman" w:cs="Times New Roman"/>
          <w:sz w:val="28"/>
          <w:szCs w:val="28"/>
        </w:rPr>
        <w:t xml:space="preserve">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60E0">
        <w:rPr>
          <w:rFonts w:ascii="Times New Roman" w:hAnsi="Times New Roman" w:cs="Times New Roman"/>
          <w:sz w:val="28"/>
          <w:szCs w:val="28"/>
        </w:rPr>
        <w:t xml:space="preserve">сільської ради </w:t>
      </w:r>
      <w:r w:rsidR="00F413A3" w:rsidRPr="00F413A3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«</w:t>
      </w:r>
      <w:r w:rsidR="00F413A3" w:rsidRPr="00F413A3">
        <w:rPr>
          <w:rFonts w:ascii="Times New Roman" w:hAnsi="Times New Roman" w:cs="Times New Roman"/>
          <w:sz w:val="28"/>
          <w:szCs w:val="28"/>
        </w:rPr>
        <w:t xml:space="preserve">Про встановлення місцевих податків та зборів  на території </w:t>
      </w:r>
      <w:proofErr w:type="spellStart"/>
      <w:r w:rsidR="00F413A3" w:rsidRPr="00F413A3">
        <w:rPr>
          <w:rFonts w:ascii="Times New Roman" w:hAnsi="Times New Roman" w:cs="Times New Roman"/>
          <w:sz w:val="28"/>
          <w:szCs w:val="28"/>
        </w:rPr>
        <w:t>Боровиківської</w:t>
      </w:r>
      <w:proofErr w:type="spellEnd"/>
      <w:r w:rsidR="00F413A3" w:rsidRPr="00F413A3">
        <w:rPr>
          <w:rFonts w:ascii="Times New Roman" w:hAnsi="Times New Roman" w:cs="Times New Roman"/>
          <w:sz w:val="28"/>
          <w:szCs w:val="28"/>
        </w:rPr>
        <w:t xml:space="preserve"> сільської ради на 2020 рік»</w:t>
      </w:r>
      <w:r w:rsidR="00F413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F60E0">
        <w:rPr>
          <w:rFonts w:ascii="Times New Roman" w:hAnsi="Times New Roman" w:cs="Times New Roman"/>
          <w:sz w:val="28"/>
          <w:szCs w:val="28"/>
        </w:rPr>
        <w:t>та встановила наступне.</w:t>
      </w:r>
    </w:p>
    <w:p w:rsidR="009C7846" w:rsidRPr="00CF60E0" w:rsidRDefault="009C7846" w:rsidP="00B77B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Розробником регуляторного акта є виконавчий комітет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Боровиківської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сільської ради. Проект рішення підготовлено на підставі Закону України «Про місцеве самоврядування в Україні», на виконання Податкового кодексу України, Земельного кодексу України, Законів України «Про землеустрій», «Про оцінку земель».</w:t>
      </w:r>
    </w:p>
    <w:p w:rsidR="009C7846" w:rsidRPr="00F413A3" w:rsidRDefault="009C7846" w:rsidP="00F413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</w:pPr>
      <w:r w:rsidRPr="00F413A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</w:t>
      </w:r>
      <w:r w:rsidR="00B77BCA" w:rsidRPr="00B77BCA">
        <w:rPr>
          <w:rFonts w:ascii="Times New Roman" w:hAnsi="Times New Roman" w:cs="Times New Roman"/>
          <w:sz w:val="28"/>
          <w:szCs w:val="28"/>
        </w:rPr>
        <w:t xml:space="preserve"> </w:t>
      </w:r>
      <w:r w:rsidR="00B77BCA">
        <w:rPr>
          <w:rFonts w:ascii="Times New Roman" w:hAnsi="Times New Roman" w:cs="Times New Roman"/>
          <w:sz w:val="28"/>
          <w:szCs w:val="28"/>
        </w:rPr>
        <w:t>регуляторного акту</w:t>
      </w:r>
      <w:r w:rsidRPr="00F41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рішення </w:t>
      </w:r>
      <w:proofErr w:type="spellStart"/>
      <w:r w:rsidRPr="00F413A3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Боровиківської</w:t>
      </w:r>
      <w:proofErr w:type="spellEnd"/>
      <w:r w:rsidRPr="00F41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 </w:t>
      </w:r>
      <w:r w:rsidR="00F413A3" w:rsidRPr="00F413A3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«</w:t>
      </w:r>
      <w:r w:rsidR="00F413A3" w:rsidRPr="00F413A3">
        <w:rPr>
          <w:rFonts w:ascii="Times New Roman" w:hAnsi="Times New Roman" w:cs="Times New Roman"/>
          <w:sz w:val="28"/>
          <w:szCs w:val="28"/>
        </w:rPr>
        <w:t xml:space="preserve">Про встановлення місцевих податків та зборів  на території </w:t>
      </w:r>
      <w:proofErr w:type="spellStart"/>
      <w:r w:rsidR="00F413A3" w:rsidRPr="00F413A3">
        <w:rPr>
          <w:rFonts w:ascii="Times New Roman" w:hAnsi="Times New Roman" w:cs="Times New Roman"/>
          <w:sz w:val="28"/>
          <w:szCs w:val="28"/>
        </w:rPr>
        <w:t>Боровиківської</w:t>
      </w:r>
      <w:proofErr w:type="spellEnd"/>
      <w:r w:rsidR="00F413A3" w:rsidRPr="00F413A3">
        <w:rPr>
          <w:rFonts w:ascii="Times New Roman" w:hAnsi="Times New Roman" w:cs="Times New Roman"/>
          <w:sz w:val="28"/>
          <w:szCs w:val="28"/>
        </w:rPr>
        <w:t xml:space="preserve"> сільської ради на 2020 рік»</w:t>
      </w:r>
      <w:r w:rsidR="00F413A3" w:rsidRPr="00F41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D1FC3" w:rsidRPr="00F413A3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 xml:space="preserve"> </w:t>
      </w:r>
      <w:r w:rsidRPr="00F41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відповідає принципам державної регуляторної політики, визначеними у </w:t>
      </w:r>
      <w:r w:rsidR="00F413A3">
        <w:rPr>
          <w:rFonts w:ascii="Times New Roman" w:eastAsia="Times New Roman" w:hAnsi="Times New Roman" w:cs="Times New Roman"/>
          <w:sz w:val="28"/>
          <w:szCs w:val="28"/>
          <w:lang w:eastAsia="uk-UA"/>
        </w:rPr>
        <w:t>ст.</w:t>
      </w:r>
      <w:r w:rsidRPr="00F413A3">
        <w:rPr>
          <w:rFonts w:ascii="Times New Roman" w:eastAsia="Times New Roman" w:hAnsi="Times New Roman" w:cs="Times New Roman"/>
          <w:sz w:val="28"/>
          <w:szCs w:val="28"/>
          <w:lang w:eastAsia="uk-UA"/>
        </w:rPr>
        <w:t>4 Закону України «Про засади державної регуляторної політики у сфері господарської діяльності», зокрема:</w:t>
      </w:r>
    </w:p>
    <w:p w:rsidR="009C7846" w:rsidRPr="00CF60E0" w:rsidRDefault="009C7846" w:rsidP="009C7846">
      <w:pPr>
        <w:pStyle w:val="a5"/>
        <w:spacing w:after="0" w:line="285" w:lineRule="atLeast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4"/>
        <w:tblW w:w="9639" w:type="dxa"/>
        <w:tblInd w:w="108" w:type="dxa"/>
        <w:tblLook w:val="04A0"/>
      </w:tblPr>
      <w:tblGrid>
        <w:gridCol w:w="2694"/>
        <w:gridCol w:w="6945"/>
      </w:tblGrid>
      <w:tr w:rsidR="009C7846" w:rsidRPr="00B77BCA" w:rsidTr="00496D5D">
        <w:tc>
          <w:tcPr>
            <w:tcW w:w="2694" w:type="dxa"/>
          </w:tcPr>
          <w:p w:rsidR="009C7846" w:rsidRPr="00B77BCA" w:rsidRDefault="009C7846" w:rsidP="00B77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Принцип державної регуляторної політики</w:t>
            </w:r>
          </w:p>
        </w:tc>
        <w:tc>
          <w:tcPr>
            <w:tcW w:w="6945" w:type="dxa"/>
          </w:tcPr>
          <w:p w:rsidR="009C7846" w:rsidRPr="00B77BCA" w:rsidRDefault="009C7846" w:rsidP="00B77B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Яким чином забезпечено дотримання принципу під час розробки проекту регуляторного акту</w:t>
            </w:r>
          </w:p>
        </w:tc>
      </w:tr>
      <w:tr w:rsidR="009C7846" w:rsidRPr="00B77BCA" w:rsidTr="00496D5D">
        <w:tc>
          <w:tcPr>
            <w:tcW w:w="2694" w:type="dxa"/>
          </w:tcPr>
          <w:p w:rsidR="009C7846" w:rsidRPr="00B77BCA" w:rsidRDefault="009C7846" w:rsidP="00496D5D">
            <w:pPr>
              <w:shd w:val="clear" w:color="auto" w:fill="FCFCFC" w:themeFill="background1"/>
              <w:ind w:left="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Доцільність</w:t>
            </w: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-</w:t>
            </w: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обґрунтована</w:t>
            </w:r>
          </w:p>
        </w:tc>
        <w:tc>
          <w:tcPr>
            <w:tcW w:w="6945" w:type="dxa"/>
          </w:tcPr>
          <w:p w:rsidR="009C7846" w:rsidRDefault="009C7846" w:rsidP="00496D5D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доцільності забезпечено шляхом визначення та аналізу проблеми, яку пропонується розв’язати шляхом прийняття регуляторного акта та надана оцінка важливості проблеми, яка ним вирішується.</w:t>
            </w:r>
          </w:p>
          <w:p w:rsidR="00B77BCA" w:rsidRPr="00B77BCA" w:rsidRDefault="00B77BCA" w:rsidP="00496D5D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C7846" w:rsidRPr="00B77BCA" w:rsidTr="00496D5D">
        <w:tc>
          <w:tcPr>
            <w:tcW w:w="2694" w:type="dxa"/>
          </w:tcPr>
          <w:p w:rsidR="009C7846" w:rsidRPr="00B77BCA" w:rsidRDefault="009C7846" w:rsidP="00496D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Адекватність - обґрунтована</w:t>
            </w:r>
          </w:p>
        </w:tc>
        <w:tc>
          <w:tcPr>
            <w:tcW w:w="6945" w:type="dxa"/>
          </w:tcPr>
          <w:p w:rsidR="009C7846" w:rsidRPr="00B77BCA" w:rsidRDefault="009C7846" w:rsidP="00496D5D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адекватності забезпечено шляхом становлення регуляторним актом адекватних ставок земельного податку, на території </w:t>
            </w:r>
            <w:proofErr w:type="spellStart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Боровиківської</w:t>
            </w:r>
            <w:proofErr w:type="spellEnd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сільської ради, що відповідають рівню соціально-економічного розвитку села та запровадження яких відповідає вимогам у вирішенні існуючої проблеми.</w:t>
            </w:r>
          </w:p>
          <w:p w:rsidR="00F413A3" w:rsidRDefault="00F413A3" w:rsidP="00496D5D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77BCA" w:rsidRPr="00B77BCA" w:rsidRDefault="00B77BCA" w:rsidP="00496D5D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C7846" w:rsidRPr="00B77BCA" w:rsidTr="00496D5D">
        <w:tc>
          <w:tcPr>
            <w:tcW w:w="2694" w:type="dxa"/>
          </w:tcPr>
          <w:p w:rsidR="009C7846" w:rsidRPr="00B77BCA" w:rsidRDefault="009C7846" w:rsidP="00496D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lastRenderedPageBreak/>
              <w:t>Ефективність -</w:t>
            </w: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обґрунтована</w:t>
            </w:r>
          </w:p>
        </w:tc>
        <w:tc>
          <w:tcPr>
            <w:tcW w:w="6945" w:type="dxa"/>
          </w:tcPr>
          <w:p w:rsidR="009C7846" w:rsidRPr="00B77BCA" w:rsidRDefault="009C7846" w:rsidP="00496D5D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Дотримання принципу ефектності забезпечено шляхом запровадження регулювання, що дозволить отримати максимально можливі позитивні результати за рахунок мінімально необхідних витрат ресурсів фізичних та юридичних осіб, органу місцевого самоврядування та мешканців </w:t>
            </w:r>
            <w:proofErr w:type="spellStart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с.Лісне</w:t>
            </w:r>
            <w:proofErr w:type="spellEnd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с.Хатилова</w:t>
            </w:r>
            <w:proofErr w:type="spellEnd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Гута, </w:t>
            </w:r>
            <w:proofErr w:type="spellStart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с.Василева</w:t>
            </w:r>
            <w:proofErr w:type="spellEnd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Гута, </w:t>
            </w:r>
            <w:proofErr w:type="spellStart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с.Боровики</w:t>
            </w:r>
            <w:proofErr w:type="spellEnd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с.Ліски</w:t>
            </w:r>
            <w:proofErr w:type="spellEnd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с.Ворохівка</w:t>
            </w:r>
            <w:proofErr w:type="spellEnd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с.Будище</w:t>
            </w:r>
            <w:proofErr w:type="spellEnd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9C7846" w:rsidRPr="00B77BCA" w:rsidTr="00496D5D">
        <w:tc>
          <w:tcPr>
            <w:tcW w:w="2694" w:type="dxa"/>
          </w:tcPr>
          <w:p w:rsidR="009C7846" w:rsidRPr="00B77BCA" w:rsidRDefault="009C7846" w:rsidP="00496D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Збалансованість -</w:t>
            </w: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uk-UA"/>
              </w:rPr>
              <w:t xml:space="preserve"> </w:t>
            </w: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дотримано</w:t>
            </w:r>
          </w:p>
        </w:tc>
        <w:tc>
          <w:tcPr>
            <w:tcW w:w="6945" w:type="dxa"/>
          </w:tcPr>
          <w:p w:rsidR="009C7846" w:rsidRPr="00B77BCA" w:rsidRDefault="009C7846" w:rsidP="00496D5D">
            <w:pPr>
              <w:shd w:val="clear" w:color="auto" w:fill="FCFCFC" w:themeFill="background1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Дотримання принципу збалансованості забезпечено шляхом розробки проекту регуляторного акта, який забезпечує баланс інтересів юридичних, фізичних осіб, громадян та держави:</w:t>
            </w:r>
          </w:p>
          <w:p w:rsidR="009C7846" w:rsidRPr="00B77BCA" w:rsidRDefault="009C7846" w:rsidP="00496D5D">
            <w:pPr>
              <w:shd w:val="clear" w:color="auto" w:fill="FCFCFC" w:themeFill="background1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1) юридичним особам </w:t>
            </w: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право здійснювати господарську діяльність на території сільської ради;</w:t>
            </w:r>
          </w:p>
          <w:p w:rsidR="009C7846" w:rsidRPr="00B77BCA" w:rsidRDefault="009C7846" w:rsidP="00496D5D">
            <w:pPr>
              <w:shd w:val="clear" w:color="auto" w:fill="FCFCFC" w:themeFill="background1"/>
              <w:ind w:left="33" w:right="175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2) мешканцям села </w:t>
            </w: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покращення рівня життя та соціального забезпечення населення на основі створення сприятливих умов для розвитку населеного пункту;</w:t>
            </w:r>
          </w:p>
          <w:p w:rsidR="009C7846" w:rsidRPr="00B77BCA" w:rsidRDefault="009C7846" w:rsidP="00496D5D">
            <w:pPr>
              <w:ind w:left="33"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3) сільській раді </w:t>
            </w: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sym w:font="Symbol" w:char="F02D"/>
            </w: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отримання надходжень від сплати податків на розвиток території сільської ради.</w:t>
            </w:r>
          </w:p>
        </w:tc>
      </w:tr>
      <w:tr w:rsidR="009C7846" w:rsidRPr="00B77BCA" w:rsidTr="00496D5D">
        <w:tc>
          <w:tcPr>
            <w:tcW w:w="2694" w:type="dxa"/>
          </w:tcPr>
          <w:p w:rsidR="009C7846" w:rsidRPr="00B77BCA" w:rsidRDefault="009C7846" w:rsidP="00496D5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  <w:t>Передбачуваність - дотримано</w:t>
            </w:r>
          </w:p>
        </w:tc>
        <w:tc>
          <w:tcPr>
            <w:tcW w:w="6945" w:type="dxa"/>
          </w:tcPr>
          <w:p w:rsidR="009C7846" w:rsidRPr="00B77BCA" w:rsidRDefault="009C7846" w:rsidP="009C7846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30"/>
                <w:sz w:val="28"/>
                <w:szCs w:val="28"/>
              </w:rPr>
            </w:pP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Принцип передбачуваності забезпечено шляхом дотримання норм державного законодавства у сфері регуляторної діяльності та своєчасного внесення змін до плану регуляторної діяльності сільської ради щодо внесення до нього проекту</w:t>
            </w:r>
            <w:r w:rsidR="00B77BCA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регуляторного акту</w:t>
            </w: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рішення </w:t>
            </w:r>
            <w:proofErr w:type="spellStart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Боровиківської</w:t>
            </w:r>
            <w:proofErr w:type="spellEnd"/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сільської ради </w:t>
            </w:r>
            <w:r w:rsidR="00F413A3" w:rsidRPr="00B77BCA">
              <w:rPr>
                <w:rFonts w:ascii="Times New Roman" w:hAnsi="Times New Roman" w:cs="Times New Roman"/>
                <w:bCs/>
                <w:color w:val="000000"/>
                <w:spacing w:val="30"/>
                <w:sz w:val="28"/>
                <w:szCs w:val="28"/>
              </w:rPr>
              <w:t>«</w:t>
            </w:r>
            <w:r w:rsidR="00F413A3" w:rsidRPr="00B77BCA">
              <w:rPr>
                <w:rFonts w:ascii="Times New Roman" w:hAnsi="Times New Roman" w:cs="Times New Roman"/>
                <w:sz w:val="28"/>
                <w:szCs w:val="28"/>
              </w:rPr>
              <w:t xml:space="preserve">Про встановлення місцевих податків та зборів  на території </w:t>
            </w:r>
            <w:proofErr w:type="spellStart"/>
            <w:r w:rsidR="00F413A3" w:rsidRPr="00B77BCA">
              <w:rPr>
                <w:rFonts w:ascii="Times New Roman" w:hAnsi="Times New Roman" w:cs="Times New Roman"/>
                <w:sz w:val="28"/>
                <w:szCs w:val="28"/>
              </w:rPr>
              <w:t>Боровиківської</w:t>
            </w:r>
            <w:proofErr w:type="spellEnd"/>
            <w:r w:rsidR="00F413A3" w:rsidRPr="00B77BCA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 на 2020 рік».</w:t>
            </w:r>
          </w:p>
          <w:p w:rsidR="009C7846" w:rsidRPr="00B77BCA" w:rsidRDefault="009C7846" w:rsidP="009C7846">
            <w:pPr>
              <w:shd w:val="clear" w:color="auto" w:fill="FCFCFC" w:themeFill="background1"/>
              <w:ind w:right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9C7846" w:rsidRPr="00B77BCA" w:rsidTr="00496D5D">
        <w:trPr>
          <w:trHeight w:val="3941"/>
        </w:trPr>
        <w:tc>
          <w:tcPr>
            <w:tcW w:w="2694" w:type="dxa"/>
          </w:tcPr>
          <w:p w:rsidR="009C7846" w:rsidRPr="00B77BCA" w:rsidRDefault="009C7846" w:rsidP="00496D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B77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Прозорість та  врахування громадської думки - дотримано</w:t>
            </w:r>
          </w:p>
        </w:tc>
        <w:tc>
          <w:tcPr>
            <w:tcW w:w="6945" w:type="dxa"/>
          </w:tcPr>
          <w:p w:rsidR="009C7846" w:rsidRPr="00B77BCA" w:rsidRDefault="009C7846" w:rsidP="00496D5D">
            <w:pPr>
              <w:pStyle w:val="HTML"/>
              <w:shd w:val="clear" w:color="auto" w:fill="FFFFFF"/>
              <w:ind w:left="33" w:right="175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77BCA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Відкритість</w:t>
            </w:r>
            <w:r w:rsidRPr="00B77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фізичних та юридичних осіб їх об'єднань дій </w:t>
            </w:r>
            <w:proofErr w:type="spellStart"/>
            <w:r w:rsidRPr="00B77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Боровиківської</w:t>
            </w:r>
            <w:proofErr w:type="spellEnd"/>
            <w:r w:rsidRPr="00B77B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ради, як регуляторного органу, на всіх етапах його регуляторної діяльності, обов'язковий розгляд регуляторним органом ініціатив, зауважень та пропозицій, наданих у встановленому законом порядку фізичними та юридичними особами, їх об'єднаннями, обов'язковість і своєчасність доведення прийнятих регуляторних актів до відома фізичних та юридичних осіб, їх об'єднань, інформування громадськості про здійснення регуляторної діяльності.</w:t>
            </w:r>
          </w:p>
        </w:tc>
      </w:tr>
    </w:tbl>
    <w:p w:rsidR="009C7846" w:rsidRDefault="009C7846" w:rsidP="009C7846">
      <w:pPr>
        <w:spacing w:after="0" w:line="28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846" w:rsidRPr="009C7846" w:rsidRDefault="009C7846" w:rsidP="00F413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pacing w:val="30"/>
          <w:sz w:val="28"/>
          <w:szCs w:val="28"/>
        </w:rPr>
      </w:pPr>
      <w:r w:rsidRPr="00F413A3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B77BCA">
        <w:rPr>
          <w:rFonts w:ascii="Times New Roman" w:hAnsi="Times New Roman" w:cs="Times New Roman"/>
          <w:sz w:val="28"/>
          <w:szCs w:val="28"/>
        </w:rPr>
        <w:t xml:space="preserve">регуляторного акту </w:t>
      </w:r>
      <w:r w:rsidRPr="00F413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рішення </w:t>
      </w:r>
      <w:proofErr w:type="spellStart"/>
      <w:r w:rsidRPr="00F413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Боровиківської</w:t>
      </w:r>
      <w:proofErr w:type="spellEnd"/>
      <w:r w:rsidRPr="00F413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 xml:space="preserve"> сільської ради</w:t>
      </w:r>
      <w:r w:rsidRPr="00F41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413A3" w:rsidRPr="00F413A3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«</w:t>
      </w:r>
      <w:r w:rsidR="00F413A3" w:rsidRPr="00F413A3">
        <w:rPr>
          <w:rFonts w:ascii="Times New Roman" w:hAnsi="Times New Roman" w:cs="Times New Roman"/>
          <w:sz w:val="28"/>
          <w:szCs w:val="28"/>
        </w:rPr>
        <w:t xml:space="preserve">Про встановлення місцевих податків та зборів  на території </w:t>
      </w:r>
      <w:proofErr w:type="spellStart"/>
      <w:r w:rsidR="00F413A3" w:rsidRPr="00F413A3">
        <w:rPr>
          <w:rFonts w:ascii="Times New Roman" w:hAnsi="Times New Roman" w:cs="Times New Roman"/>
          <w:sz w:val="28"/>
          <w:szCs w:val="28"/>
        </w:rPr>
        <w:t>Боровиківської</w:t>
      </w:r>
      <w:proofErr w:type="spellEnd"/>
      <w:r w:rsidR="00F413A3" w:rsidRPr="00F413A3">
        <w:rPr>
          <w:rFonts w:ascii="Times New Roman" w:hAnsi="Times New Roman" w:cs="Times New Roman"/>
          <w:sz w:val="28"/>
          <w:szCs w:val="28"/>
        </w:rPr>
        <w:t xml:space="preserve"> сільської </w:t>
      </w:r>
      <w:r w:rsidR="00F413A3" w:rsidRPr="00F413A3">
        <w:rPr>
          <w:rFonts w:ascii="Times New Roman" w:hAnsi="Times New Roman" w:cs="Times New Roman"/>
          <w:sz w:val="28"/>
          <w:szCs w:val="28"/>
        </w:rPr>
        <w:lastRenderedPageBreak/>
        <w:t>ради на 2020 рік»</w:t>
      </w:r>
      <w:r w:rsidR="00F413A3" w:rsidRPr="00F413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413A3">
        <w:rPr>
          <w:rFonts w:ascii="Times New Roman" w:hAnsi="Times New Roman" w:cs="Times New Roman"/>
          <w:sz w:val="28"/>
          <w:szCs w:val="28"/>
        </w:rPr>
        <w:t>відповідає вимогам статті 8 Закону України «Про засади державної регуляторної політики у сфері господарської діяльності»</w:t>
      </w:r>
      <w:r w:rsidRPr="00CF60E0">
        <w:rPr>
          <w:rFonts w:ascii="Times New Roman" w:hAnsi="Times New Roman" w:cs="Times New Roman"/>
          <w:sz w:val="28"/>
          <w:szCs w:val="28"/>
        </w:rPr>
        <w:t xml:space="preserve"> щодо підготовки аналізу регуляторного впливу з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F6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та проведення аналізу проблеми, яку пропонується розв'язати шляхом державного регулювання господарських відносин, а також оцінки важливості цієї проблеми;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ринкових механізмів і потребує державного регулювання;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обґрунтування, чому визначена проблема не може бути розв'язана за допомогою діючих регуляторних актів, та розгляду можливості внесення змін до них;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очікуваних результатів прийняття запропонованого регуляторного акта, у тому числі здійснення розрахунку очікуваних витрат та вигод суб'єктів господарювання, громадян та держави внаслідок дії регуляторного акта;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цілі державного регулювання;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та оцінка усіх прийнятних альтернативних способів досягнення встановлених цілей, у тому числі ті з них, які не передбачають безпосереднього державного регулювання господарських відносин;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аргументування переваг обраного способу досягнення встановлених цілей;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опису механізмів і заходів, які забезпечать розв'язання визначеної проблеми шляхом прийняття запропонованого регуляторного акта;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 можливості досягнення встановлених цілей у разі прийняття запропонованого регуляторного акта;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обґрунтованого доведення, що досягнення запропонованим регуляторним актом встановлених цілей є можливим з найменшими витратами для суб'єктів господарювання, громадян та держави;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обґрунтованого доведення, що вигоди, які виникатимуть внаслідок дії запропонованого регуляторного акта, виправдовують відповідні витрати у випадку, якщо витрати та/або вигоди не можуть бути кількісно визначені;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оцінки можливості впровадження та виконання вимог регуляторного акта залежно від ресурсів, якими розпоряджаються органи державної влади, органи місцевого самоврядування, фізичні та юридичні особи, які повинні впроваджувати або виконувати ці вимоги;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оцінки ризику впливу зовнішніх чинників на дію запропонованого регуляторного акта,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обґрунтування запропонованого строку чинності регуляторного акта;</w:t>
      </w:r>
    </w:p>
    <w:p w:rsidR="009C7846" w:rsidRPr="00CF60E0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визначення показників результативності регуляторного акта;</w:t>
      </w:r>
    </w:p>
    <w:p w:rsidR="009C7846" w:rsidRDefault="009C7846" w:rsidP="009C784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визначення заходів, за допомогою яких буде здійснюватися відстеження результативності регуляторного акта в разі його прийняття. </w:t>
      </w:r>
    </w:p>
    <w:p w:rsidR="00B77BCA" w:rsidRDefault="00B77BCA" w:rsidP="00B77BCA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C7846" w:rsidRDefault="009C7846" w:rsidP="00B77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BCA" w:rsidRPr="00CF60E0" w:rsidRDefault="00B77BCA" w:rsidP="00B77BC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7846" w:rsidRPr="00B77BCA" w:rsidRDefault="009C7846" w:rsidP="00B77B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77BCA">
        <w:rPr>
          <w:rFonts w:ascii="Times New Roman" w:hAnsi="Times New Roman" w:cs="Times New Roman"/>
          <w:sz w:val="28"/>
          <w:szCs w:val="28"/>
        </w:rPr>
        <w:lastRenderedPageBreak/>
        <w:t>Узагальнений висновок</w:t>
      </w:r>
    </w:p>
    <w:p w:rsidR="00B77BCA" w:rsidRPr="00B77BCA" w:rsidRDefault="00B77BCA" w:rsidP="00B77BC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846" w:rsidRPr="009C7846" w:rsidRDefault="009C7846" w:rsidP="00B77B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30"/>
          <w:sz w:val="28"/>
          <w:szCs w:val="28"/>
        </w:rPr>
      </w:pPr>
      <w:r w:rsidRPr="00CF60E0">
        <w:rPr>
          <w:rFonts w:ascii="Times New Roman" w:hAnsi="Times New Roman" w:cs="Times New Roman"/>
          <w:sz w:val="28"/>
          <w:szCs w:val="28"/>
        </w:rPr>
        <w:t>Проаналізува</w:t>
      </w:r>
      <w:r w:rsidR="00CA164D">
        <w:rPr>
          <w:rFonts w:ascii="Times New Roman" w:hAnsi="Times New Roman" w:cs="Times New Roman"/>
          <w:sz w:val="28"/>
          <w:szCs w:val="28"/>
        </w:rPr>
        <w:t>вши проект регуляторного акта, п</w:t>
      </w:r>
      <w:r w:rsidRPr="00CF60E0">
        <w:rPr>
          <w:rFonts w:ascii="Times New Roman" w:hAnsi="Times New Roman" w:cs="Times New Roman"/>
          <w:sz w:val="28"/>
          <w:szCs w:val="28"/>
        </w:rPr>
        <w:t xml:space="preserve">остійна комісія сільської ради вважає, що 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Боровиківської</w:t>
      </w:r>
      <w:proofErr w:type="spellEnd"/>
      <w:r w:rsidRPr="00CF60E0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="00B77BCA" w:rsidRPr="00F413A3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>«</w:t>
      </w:r>
      <w:r w:rsidR="00B77BCA" w:rsidRPr="00F413A3">
        <w:rPr>
          <w:rFonts w:ascii="Times New Roman" w:hAnsi="Times New Roman" w:cs="Times New Roman"/>
          <w:sz w:val="28"/>
          <w:szCs w:val="28"/>
        </w:rPr>
        <w:t xml:space="preserve">Про встановлення місцевих податків та зборів  на території </w:t>
      </w:r>
      <w:proofErr w:type="spellStart"/>
      <w:r w:rsidR="00B77BCA" w:rsidRPr="00F413A3">
        <w:rPr>
          <w:rFonts w:ascii="Times New Roman" w:hAnsi="Times New Roman" w:cs="Times New Roman"/>
          <w:sz w:val="28"/>
          <w:szCs w:val="28"/>
        </w:rPr>
        <w:t>Боровиківської</w:t>
      </w:r>
      <w:proofErr w:type="spellEnd"/>
      <w:r w:rsidR="00B77BCA" w:rsidRPr="00F413A3">
        <w:rPr>
          <w:rFonts w:ascii="Times New Roman" w:hAnsi="Times New Roman" w:cs="Times New Roman"/>
          <w:sz w:val="28"/>
          <w:szCs w:val="28"/>
        </w:rPr>
        <w:t xml:space="preserve"> сільської ради на 2020 рік»</w:t>
      </w:r>
      <w:r w:rsidR="00B77BC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D1FC3">
        <w:rPr>
          <w:rFonts w:ascii="Times New Roman" w:hAnsi="Times New Roman" w:cs="Times New Roman"/>
          <w:bCs/>
          <w:color w:val="000000"/>
          <w:spacing w:val="30"/>
          <w:sz w:val="28"/>
          <w:szCs w:val="28"/>
        </w:rPr>
        <w:t xml:space="preserve"> </w:t>
      </w:r>
      <w:r w:rsidRPr="00CF60E0">
        <w:rPr>
          <w:rFonts w:ascii="Times New Roman" w:hAnsi="Times New Roman" w:cs="Times New Roman"/>
          <w:sz w:val="28"/>
          <w:szCs w:val="28"/>
        </w:rPr>
        <w:t xml:space="preserve">та аналіз його регуляторного впливу відповідають  вимогам статей 4 та 8 Закону України «Про засади державної регуляторної політики у сфері господарської діяльності». </w:t>
      </w:r>
    </w:p>
    <w:p w:rsidR="009C7846" w:rsidRPr="00CF60E0" w:rsidRDefault="009C7846" w:rsidP="009C7846">
      <w:pPr>
        <w:shd w:val="clear" w:color="auto" w:fill="FCFCFC" w:themeFill="background1"/>
        <w:spacing w:after="0" w:line="240" w:lineRule="auto"/>
        <w:ind w:lef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F60E0">
        <w:rPr>
          <w:rFonts w:ascii="Times New Roman" w:hAnsi="Times New Roman" w:cs="Times New Roman"/>
          <w:sz w:val="28"/>
          <w:szCs w:val="28"/>
        </w:rPr>
        <w:t xml:space="preserve">Вказаний проект регуляторного акта </w:t>
      </w:r>
      <w:r w:rsidRPr="00CF60E0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 бути винесений на розгляд сільської ради, реалізація в дію якого надасть можливість:</w:t>
      </w:r>
    </w:p>
    <w:p w:rsidR="009C7846" w:rsidRPr="00D677F6" w:rsidRDefault="009C7846" w:rsidP="009C7846">
      <w:pPr>
        <w:pStyle w:val="a5"/>
        <w:numPr>
          <w:ilvl w:val="0"/>
          <w:numId w:val="2"/>
        </w:numPr>
        <w:shd w:val="clear" w:color="auto" w:fill="FCFCFC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Боровиківської</w:t>
      </w:r>
      <w:proofErr w:type="spellEnd"/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сільської ради – забезпечити приведення у відповідність до вимог чинного законодавства нормативних актів сільської ради щодо встановлення ставок податків і зборів 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Боровиківської</w:t>
      </w:r>
      <w:proofErr w:type="spellEnd"/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ради, створення позитивного іміджу влади та забезпечення інтересів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Боровиківської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 громади;</w:t>
      </w:r>
    </w:p>
    <w:p w:rsidR="00B77BCA" w:rsidRPr="00B77BCA" w:rsidRDefault="009C7846" w:rsidP="009C7846">
      <w:pPr>
        <w:pStyle w:val="a5"/>
        <w:numPr>
          <w:ilvl w:val="0"/>
          <w:numId w:val="2"/>
        </w:numPr>
        <w:shd w:val="clear" w:color="auto" w:fill="FCFCFC" w:themeFill="background1"/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D677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органів державної фіскальної служби та платників податків і зборів </w:t>
      </w:r>
      <w:r w:rsidR="00B77B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</w:p>
    <w:p w:rsidR="009C7846" w:rsidRPr="00B77BCA" w:rsidRDefault="00B77BCA" w:rsidP="00B77BCA">
      <w:pPr>
        <w:shd w:val="clear" w:color="auto" w:fill="FCFCFC" w:themeFill="background1"/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9C7846" w:rsidRPr="00B77BCA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астосовування у роботі нормативних актів сільської ради з питань оподаткування, які відповідають вимогам чинного законодавства.</w:t>
      </w:r>
    </w:p>
    <w:p w:rsidR="009C7846" w:rsidRPr="00CF60E0" w:rsidRDefault="009C7846" w:rsidP="009C7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846" w:rsidRDefault="009C7846" w:rsidP="009C7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846" w:rsidRPr="00CF60E0" w:rsidRDefault="009C7846" w:rsidP="009C7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7846" w:rsidRPr="00B77BCA" w:rsidRDefault="009C7846" w:rsidP="009C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BCA">
        <w:rPr>
          <w:rFonts w:ascii="Times New Roman" w:hAnsi="Times New Roman" w:cs="Times New Roman"/>
          <w:sz w:val="28"/>
          <w:szCs w:val="28"/>
        </w:rPr>
        <w:t xml:space="preserve">Голова постійної комісії </w:t>
      </w:r>
      <w:proofErr w:type="spellStart"/>
      <w:r w:rsidRPr="00B77BCA">
        <w:rPr>
          <w:rFonts w:ascii="Times New Roman" w:hAnsi="Times New Roman" w:cs="Times New Roman"/>
          <w:sz w:val="28"/>
          <w:szCs w:val="28"/>
        </w:rPr>
        <w:t>Боровиківської</w:t>
      </w:r>
      <w:proofErr w:type="spellEnd"/>
      <w:r w:rsidRPr="00B77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846" w:rsidRPr="00B77BCA" w:rsidRDefault="009C7846" w:rsidP="009C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BCA">
        <w:rPr>
          <w:rFonts w:ascii="Times New Roman" w:hAnsi="Times New Roman" w:cs="Times New Roman"/>
          <w:sz w:val="28"/>
          <w:szCs w:val="28"/>
        </w:rPr>
        <w:t>сільської ради з питань бюджету,</w:t>
      </w:r>
    </w:p>
    <w:p w:rsidR="009C7846" w:rsidRPr="00B77BCA" w:rsidRDefault="009C7846" w:rsidP="009C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BCA">
        <w:rPr>
          <w:rFonts w:ascii="Times New Roman" w:hAnsi="Times New Roman" w:cs="Times New Roman"/>
          <w:sz w:val="28"/>
          <w:szCs w:val="28"/>
        </w:rPr>
        <w:t>комунальної власності,</w:t>
      </w:r>
    </w:p>
    <w:p w:rsidR="009C7846" w:rsidRPr="00B77BCA" w:rsidRDefault="009C7846" w:rsidP="009C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BCA">
        <w:rPr>
          <w:rFonts w:ascii="Times New Roman" w:hAnsi="Times New Roman" w:cs="Times New Roman"/>
          <w:sz w:val="28"/>
          <w:szCs w:val="28"/>
        </w:rPr>
        <w:t>соціально-економічного</w:t>
      </w:r>
    </w:p>
    <w:p w:rsidR="009C7846" w:rsidRPr="00B77BCA" w:rsidRDefault="009C7846" w:rsidP="009C7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7BCA">
        <w:rPr>
          <w:rFonts w:ascii="Times New Roman" w:hAnsi="Times New Roman" w:cs="Times New Roman"/>
          <w:sz w:val="28"/>
          <w:szCs w:val="28"/>
        </w:rPr>
        <w:t>розвитку сіл та земельних питань</w:t>
      </w:r>
      <w:r w:rsidRPr="00B77BC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77BC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          </w:t>
      </w:r>
      <w:r w:rsidR="00B77BCA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B77B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М.П.Любченко</w:t>
      </w:r>
    </w:p>
    <w:p w:rsidR="000A0D16" w:rsidRPr="00B77BCA" w:rsidRDefault="000A0D16"/>
    <w:sectPr w:rsidR="000A0D16" w:rsidRPr="00B77BCA" w:rsidSect="00E70B7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BEC"/>
    <w:multiLevelType w:val="hybridMultilevel"/>
    <w:tmpl w:val="9946A4DE"/>
    <w:lvl w:ilvl="0" w:tplc="D5D4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65756"/>
    <w:multiLevelType w:val="hybridMultilevel"/>
    <w:tmpl w:val="6E5C3206"/>
    <w:lvl w:ilvl="0" w:tplc="D5D4CE7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846"/>
    <w:rsid w:val="000A0D16"/>
    <w:rsid w:val="009C7846"/>
    <w:rsid w:val="00B5519A"/>
    <w:rsid w:val="00B77BCA"/>
    <w:rsid w:val="00CA164D"/>
    <w:rsid w:val="00D153D4"/>
    <w:rsid w:val="00DD1FC3"/>
    <w:rsid w:val="00F41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4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7846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9C7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784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C7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C78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4</cp:revision>
  <dcterms:created xsi:type="dcterms:W3CDTF">2019-05-10T06:54:00Z</dcterms:created>
  <dcterms:modified xsi:type="dcterms:W3CDTF">2019-05-15T07:06:00Z</dcterms:modified>
</cp:coreProperties>
</file>